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8" w:rsidRPr="0009420B" w:rsidRDefault="00EA75D8" w:rsidP="0009420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9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«Рекомендации по соблюдению режиму дня обучающимися с особыми образовательными потребностями»</w:t>
      </w:r>
      <w:proofErr w:type="gramEnd"/>
    </w:p>
    <w:p w:rsidR="00EA75D8" w:rsidRPr="009D6BBF" w:rsidRDefault="0009420B" w:rsidP="009D6BB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9D6BBF">
        <w:rPr>
          <w:color w:val="000000"/>
          <w:sz w:val="28"/>
          <w:szCs w:val="28"/>
        </w:rPr>
        <w:t xml:space="preserve">Режим дня - неотъемлемая часть здорового образа жизни. </w:t>
      </w:r>
      <w:r w:rsidR="00EA75D8" w:rsidRPr="009D6BBF">
        <w:rPr>
          <w:color w:val="000000"/>
          <w:sz w:val="28"/>
          <w:szCs w:val="28"/>
        </w:rPr>
        <w:t>Режим дня</w:t>
      </w:r>
      <w:r w:rsidRPr="009D6BBF">
        <w:rPr>
          <w:color w:val="000000"/>
          <w:sz w:val="28"/>
          <w:szCs w:val="28"/>
        </w:rPr>
        <w:t xml:space="preserve"> </w:t>
      </w:r>
      <w:r w:rsidR="00EA75D8" w:rsidRPr="009D6BBF">
        <w:rPr>
          <w:color w:val="000000"/>
          <w:sz w:val="28"/>
          <w:szCs w:val="28"/>
        </w:rPr>
        <w:t>необходимо соблюдать всем - и взрослым, и детям, так как отсутствие постоянного режима или частое изменение сложившегося стереотипа ухудшает работоспособность и отрицательно сказывается на здоровье. Режим дня должен включать строгое чередование труда и отдыха. Естественно, каждый сам выбирает себе тот или иной распорядок, наиболее удобный для него в зависимости от характера своей работы, бытовых условий, привычек и склонностей. Говоря о распорядке дня, не следует иметь в виду строгие графики с поминутно рассчитанным временем для каждого дела на каждый день, однако он может служить неким ориентиром для проведения будничных и выходных дней, что позволит более рационально распределить нагрузку на организм.</w:t>
      </w:r>
      <w:r w:rsidRPr="009D6BBF">
        <w:rPr>
          <w:color w:val="000000"/>
          <w:sz w:val="28"/>
          <w:szCs w:val="28"/>
        </w:rPr>
        <w:t xml:space="preserve"> Р</w:t>
      </w:r>
      <w:r w:rsidR="00EA75D8" w:rsidRPr="009D6BBF">
        <w:rPr>
          <w:color w:val="000000"/>
          <w:sz w:val="28"/>
          <w:szCs w:val="28"/>
        </w:rPr>
        <w:t>ебенок, чьи родители прислушиваются к желаниям и требованиям, развивается быстрее и имеет крепкие нервы и здоровую психику. Найти грань между воспитанием и не подавлением личности бывает не просто, однако, искренняя любовь и внимание к ребенку даст ключик взрослым к грамотному установлению распорядка дня.</w:t>
      </w:r>
    </w:p>
    <w:p w:rsidR="00EA75D8" w:rsidRPr="009D6BBF" w:rsidRDefault="00EA75D8" w:rsidP="009D6B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BBF">
        <w:rPr>
          <w:color w:val="000000"/>
          <w:sz w:val="28"/>
          <w:szCs w:val="28"/>
        </w:rPr>
        <w:t>Режим дня школьника - это чередование труда и отдыха в определенном порядке. 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состояние в другое.</w:t>
      </w:r>
    </w:p>
    <w:p w:rsidR="009D6BBF" w:rsidRDefault="00EA75D8" w:rsidP="009D6B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6BBF">
        <w:rPr>
          <w:color w:val="000000"/>
          <w:sz w:val="28"/>
          <w:szCs w:val="28"/>
        </w:rPr>
        <w:t>От того, насколько правильно организован режим дня школьника, зависит состояние здоровья, физическое и психическое развитие, работоспособность и успеваемость в школе.</w:t>
      </w:r>
      <w:r w:rsidR="009D6BBF" w:rsidRPr="009D6BBF">
        <w:rPr>
          <w:color w:val="000000"/>
          <w:sz w:val="28"/>
          <w:szCs w:val="28"/>
        </w:rPr>
        <w:t xml:space="preserve">  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lastRenderedPageBreak/>
        <w:t>Правильно организованный режим дня школьника предусматривает: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1. Правильное чередование труда и отдыха.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2. Регулярный прием пищи.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3. Сон определенной продолжительности, с точным временем подъема и отхода ко сну.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4. Определенное время для утренней гимнастики и гигиенических процедур.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5. Определенное время для приготовления домашних заданий.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6. Определенную продолжительность отдыха с максимальным пребыванием на открытом воздухе.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Формируя режим дня школьника, нужно учитывать периоды физического развития. Для разного возраста есть свои особенности. В 6-7 лет отмечается повышенная чувствительность к неблагоприятным внешним факторам и быстрой утомляемостью при обучении. В младшем школьном возрасте продолжаются процессы окостенения и роста скелета, развития мелких мышц кисти и функциональное совершенствование нервной системы. Возраст 11-14 лет характеризуется резкими гормональными сдвигами и интенсивным ростом. Происходит быстрое развитие внутренних органов: сердце растёт быстрее, чем просвет сосудов, и возникает юношеская гипертензия. В 15-18 лет происходит завершение полового созревания, сохраняется преобладание общего возбуждения и психической неуравновешенности. Удачно составленный режим дня поможет преодолеть ребенку трудности, он будет чувствовать себя увереннее, зная последовательность действий.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 xml:space="preserve">Каждый день школьника 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 Комплекс упражнений утренней гимнастики лучше всего согласовать с преподавателем физической </w:t>
      </w:r>
      <w:r w:rsidRPr="007E413F">
        <w:rPr>
          <w:color w:val="000000"/>
          <w:sz w:val="28"/>
          <w:szCs w:val="28"/>
        </w:rPr>
        <w:lastRenderedPageBreak/>
        <w:t>культуры или педиатром. По совету школьного врача в гимнастику включаются такие упражнения, которые исправляют нарушения осанки. Желательно включать нагрузку для туловища, мышц рук, ног, брюшного пресса и спины, упражнения на гибкость позвоночника и подвижность тазобедренных суставов.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Завтрак обязательно должен быть горячим и довольно плотным, составляя четверть от суточной потребности ребёнка. Хорошо подойдет для завтрака овсяная или гречневая каша, чай и что-то сладкое, например творожный сырок. Прием пищи должен проходить в тихой, спокойной и доброжелательной обстановке. Не разрешайте детям во время еды читать книги и разговаривать. Второй завтрак ребёнок получит в школе.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Вернувшись из школы, ребёнок должен пообедать и обязательно отдохнуть. Послеобеденный отдых составит около 1-1,5 часа, без чтения книг и просмотра телевизора. Хорошо если ребенок поспит.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 xml:space="preserve">Приготовление уроков лучше отложить до 15 - 16 часов дня, </w:t>
      </w:r>
      <w:proofErr w:type="gramStart"/>
      <w:r w:rsidRPr="007E413F">
        <w:rPr>
          <w:color w:val="000000"/>
          <w:sz w:val="28"/>
          <w:szCs w:val="28"/>
        </w:rPr>
        <w:t>соответствующий</w:t>
      </w:r>
      <w:proofErr w:type="gramEnd"/>
      <w:r w:rsidRPr="007E413F">
        <w:rPr>
          <w:color w:val="000000"/>
          <w:sz w:val="28"/>
          <w:szCs w:val="28"/>
        </w:rPr>
        <w:t xml:space="preserve"> физиологическому ритму наилучшего усвоения информации. Пребывание вне помещения, прогулки, занятия по интересам, игры тоже можно отнести к отдыху, но с элементами активности. По </w:t>
      </w:r>
      <w:r w:rsidRPr="007E413F">
        <w:rPr>
          <w:color w:val="000000"/>
          <w:sz w:val="28"/>
          <w:szCs w:val="28"/>
          <w:u w:val="single"/>
        </w:rPr>
        <w:t>И.М.</w:t>
      </w:r>
      <w:r w:rsidRPr="007E413F">
        <w:rPr>
          <w:color w:val="000000"/>
          <w:sz w:val="28"/>
          <w:szCs w:val="28"/>
        </w:rPr>
        <w:t> </w:t>
      </w:r>
      <w:r w:rsidRPr="007E413F">
        <w:rPr>
          <w:color w:val="000000"/>
          <w:sz w:val="28"/>
          <w:szCs w:val="28"/>
          <w:u w:val="single"/>
        </w:rPr>
        <w:t>Сеченову</w:t>
      </w:r>
      <w:r w:rsidRPr="007E413F">
        <w:rPr>
          <w:color w:val="000000"/>
          <w:sz w:val="28"/>
          <w:szCs w:val="28"/>
        </w:rPr>
        <w:t>, подобный отдых ускоряет снятие утомления, так как увеличивает поступление кислорода в органы и ткани, стимулирует окислительно-восстановительные процессы. Кроме того, это способствует закаливанию, профилактике гипокинезии и ультрафиолетовой недостаточности, формирует положительные эмоции, помогает выявлению и развитию личностных особенностей ребенка, что способствует его дальнейшей социальной адаптации. </w:t>
      </w:r>
      <w:r w:rsidRPr="007E413F">
        <w:rPr>
          <w:color w:val="000000"/>
          <w:sz w:val="28"/>
          <w:szCs w:val="28"/>
        </w:rPr>
        <w:br/>
        <w:t xml:space="preserve">Пребывание на воздухе, как мощный оздоровительный фактор, для школьника желательно разбить на несколько частей: до приготовления уроков, после них и перед сном. Общая продолжительность активного отдыха на воздухе меняется по возрастным группам: в младшем школьном - </w:t>
      </w:r>
      <w:r w:rsidRPr="007E413F">
        <w:rPr>
          <w:color w:val="000000"/>
          <w:sz w:val="28"/>
          <w:szCs w:val="28"/>
        </w:rPr>
        <w:lastRenderedPageBreak/>
        <w:t xml:space="preserve">3-3,5 часа, в среднем - 2,5-3 часа, </w:t>
      </w:r>
      <w:proofErr w:type="gramStart"/>
      <w:r w:rsidRPr="007E413F">
        <w:rPr>
          <w:color w:val="000000"/>
          <w:sz w:val="28"/>
          <w:szCs w:val="28"/>
        </w:rPr>
        <w:t>в</w:t>
      </w:r>
      <w:proofErr w:type="gramEnd"/>
      <w:r w:rsidRPr="007E413F">
        <w:rPr>
          <w:color w:val="000000"/>
          <w:sz w:val="28"/>
          <w:szCs w:val="28"/>
        </w:rPr>
        <w:t xml:space="preserve"> старшем - 2-2,5 часа. Следует подчеркнуть, что учебные перегрузки, как правило, сокращают именно эту часть режима, тем самым, уменьшая двигательный компонент режима.</w:t>
      </w:r>
      <w:r w:rsidRPr="007E413F">
        <w:rPr>
          <w:color w:val="000000"/>
          <w:sz w:val="28"/>
          <w:szCs w:val="28"/>
        </w:rPr>
        <w:br/>
        <w:t xml:space="preserve">Двигательная активность школьника выражается в </w:t>
      </w:r>
      <w:proofErr w:type="gramStart"/>
      <w:r w:rsidRPr="007E413F">
        <w:rPr>
          <w:color w:val="000000"/>
          <w:sz w:val="28"/>
          <w:szCs w:val="28"/>
        </w:rPr>
        <w:t>тысячах шагов</w:t>
      </w:r>
      <w:proofErr w:type="gramEnd"/>
      <w:r w:rsidRPr="007E413F">
        <w:rPr>
          <w:color w:val="000000"/>
          <w:sz w:val="28"/>
          <w:szCs w:val="28"/>
        </w:rPr>
        <w:t xml:space="preserve"> или в количестве часов пребывания на воздухе, или в цифровом выражении </w:t>
      </w:r>
      <w:proofErr w:type="spellStart"/>
      <w:r w:rsidRPr="007E413F">
        <w:rPr>
          <w:color w:val="000000"/>
          <w:sz w:val="28"/>
          <w:szCs w:val="28"/>
        </w:rPr>
        <w:t>энергозатрат</w:t>
      </w:r>
      <w:proofErr w:type="spellEnd"/>
      <w:r w:rsidRPr="007E413F">
        <w:rPr>
          <w:color w:val="000000"/>
          <w:sz w:val="28"/>
          <w:szCs w:val="28"/>
        </w:rPr>
        <w:t>. С возрастом показатель увеличивается, но неравномерно в разные периоды развития ребенка. Так, в 7-8 лет мальчики совершают до 20 тыс. шагов в сутки, девочки - 17 тыс., а в 9-10 лет - одинаковое количество (20-21 тыс.), затем вновь проявляются половые различия (у мальчиков - больше). Аналогичная неравномерность двигательного компонента характерна для его суточной динамики: в часы высокой активности количество движений явно превышает этот показатель малоактивного времени суток.</w:t>
      </w:r>
      <w:r w:rsidRPr="007E413F">
        <w:rPr>
          <w:color w:val="000000"/>
          <w:sz w:val="28"/>
          <w:szCs w:val="28"/>
        </w:rPr>
        <w:br/>
        <w:t xml:space="preserve">Зимой отмечается тенденция к снижению двигательного компонента режима. В период снижения физиологической активности можно планировать игровую деятельность или отдых по интересам (чтение, рисование, шитье и прочее). Длительность этого вида деятельности составляет от 1-1,5 часа для младших школьников до 2,5-3 часов - для старших. Подобный отдых проводится на фоне положительных эмоций, доставляет удовольствие, создает психологическую разгрузку для организма. Необходимо лишь учитывать </w:t>
      </w:r>
      <w:proofErr w:type="gramStart"/>
      <w:r w:rsidRPr="007E413F">
        <w:rPr>
          <w:color w:val="000000"/>
          <w:sz w:val="28"/>
          <w:szCs w:val="28"/>
        </w:rPr>
        <w:t xml:space="preserve">( </w:t>
      </w:r>
      <w:proofErr w:type="gramEnd"/>
      <w:r w:rsidRPr="007E413F">
        <w:rPr>
          <w:color w:val="000000"/>
          <w:sz w:val="28"/>
          <w:szCs w:val="28"/>
        </w:rPr>
        <w:t>и, возможно, ограничивать) деятельность, создающую условия перегрузки для зрительного анализатора (компьютер, телепередачи). Следует воспитывать в детях привычку делать перерывы в работе на компьютере каждые 15-20 - для младших и 20-25 минут для старших.</w:t>
      </w:r>
      <w:r w:rsidRPr="007E413F">
        <w:rPr>
          <w:color w:val="000000"/>
          <w:sz w:val="28"/>
          <w:szCs w:val="28"/>
        </w:rPr>
        <w:br/>
        <w:t>Даже при работе с компьютером, имеющим специальную защиту экрана, должны существовать временные ограничения (от 15 до 30 минут для школьников разного возраста), т. к. неблагоприятный эффект излучения сочетается с мельканием кадров и другими факторами негативного воздействия.</w:t>
      </w:r>
      <w:r w:rsidRPr="007E413F">
        <w:rPr>
          <w:color w:val="000000"/>
          <w:sz w:val="28"/>
          <w:szCs w:val="28"/>
        </w:rPr>
        <w:br/>
        <w:t xml:space="preserve">Свободное время школьников может быть отведено занятиям в кружках, </w:t>
      </w:r>
      <w:r w:rsidRPr="007E413F">
        <w:rPr>
          <w:color w:val="000000"/>
          <w:sz w:val="28"/>
          <w:szCs w:val="28"/>
        </w:rPr>
        <w:lastRenderedPageBreak/>
        <w:t>спортивных секциях, клубах, при этом длительность таких занятий возможна в пределах 1-2 часов в начальной школе, 2-3 часов - 4-8 классы и 3-4 часов - в старшей школе. Нужно учесть, что в свободное время дети должны также оказывать посильную помощь в семье (уборка жилья, мытье посуды, садово-огородные работы).</w:t>
      </w:r>
      <w:r w:rsidRPr="007E413F">
        <w:rPr>
          <w:color w:val="000000"/>
          <w:sz w:val="28"/>
          <w:szCs w:val="28"/>
        </w:rPr>
        <w:br/>
        <w:t>Очень важным является обучение детей навыкам самообслуживания и этому тоже следует выделить время в суточном бюджете (уборка постели, содержание в чистоте одежды, обуви, мелкий ремонт одежды и пр.)</w:t>
      </w:r>
      <w:r w:rsidRPr="007E413F">
        <w:rPr>
          <w:color w:val="000000"/>
          <w:sz w:val="28"/>
          <w:szCs w:val="28"/>
        </w:rPr>
        <w:br/>
        <w:t>Дети участвуют также в общественно-полезном труде (в классе, на школьном участке, в тепличном хозяйстве школы). Подобная деятельность должна продолжаться для профилактики переутомления не более 30 минут в начальных классах, 40 минут - в 5-8 классах и 1,5 часа - для старших школьников.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Полтора-два часа свободного времени ребенок может использовать для занятий по интересам (чтение, рисование, игра, просмотр телевизионных передач и др.). В это же время ребенок посещает различные секции: спорт, музыка, рисование, плаванье. Не стоит забывать и о прогулках на свежем воздухе. После ужина наступило время прогулки перед сном.</w:t>
      </w:r>
    </w:p>
    <w:p w:rsidR="00EA75D8" w:rsidRPr="007E413F" w:rsidRDefault="00EA75D8" w:rsidP="007E413F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000000"/>
          <w:sz w:val="28"/>
          <w:szCs w:val="28"/>
        </w:rPr>
      </w:pPr>
      <w:r w:rsidRPr="007E413F">
        <w:rPr>
          <w:color w:val="000000"/>
          <w:sz w:val="28"/>
          <w:szCs w:val="28"/>
        </w:rPr>
        <w:t>Очень важным фактором в режиме дня школьника является сон. Во время сна снижается деятельность физиологических систем организма, и только мозг, сохраняя активность, продолжает перерабатывать полученную в течение дня информацию.</w:t>
      </w:r>
      <w:r w:rsidRPr="007E413F">
        <w:rPr>
          <w:i/>
          <w:iCs/>
          <w:color w:val="000000"/>
          <w:sz w:val="28"/>
          <w:szCs w:val="28"/>
        </w:rPr>
        <w:t> Гигиенически</w:t>
      </w:r>
      <w:r w:rsidRPr="007E413F">
        <w:rPr>
          <w:color w:val="000000"/>
          <w:sz w:val="28"/>
          <w:szCs w:val="28"/>
        </w:rPr>
        <w:t> полноценным считается сон, имеющий достаточную для данного возраста продолжительность и глубину. Школьник должен спать не менее 9-10,5 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Перед сном обязательно следует умыться, почистить зубы, помыть ноги и хорошо проветрить комнату.</w:t>
      </w:r>
    </w:p>
    <w:p w:rsidR="00EA75D8" w:rsidRPr="00EA75D8" w:rsidRDefault="00EA75D8" w:rsidP="00EA75D8">
      <w:pPr>
        <w:rPr>
          <w:rFonts w:ascii="Times New Roman" w:hAnsi="Times New Roman" w:cs="Times New Roman"/>
          <w:sz w:val="28"/>
          <w:szCs w:val="28"/>
        </w:rPr>
      </w:pPr>
    </w:p>
    <w:sectPr w:rsidR="00EA75D8" w:rsidRPr="00EA75D8" w:rsidSect="0078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75D8"/>
    <w:rsid w:val="0009420B"/>
    <w:rsid w:val="00175761"/>
    <w:rsid w:val="00665D36"/>
    <w:rsid w:val="00782E2C"/>
    <w:rsid w:val="007E413F"/>
    <w:rsid w:val="009D6BBF"/>
    <w:rsid w:val="00EA75D8"/>
    <w:rsid w:val="00FA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B56E-0640-4047-9EC1-E7D05AFC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ГЫРМЫЗЫ</dc:creator>
  <cp:lastModifiedBy>Сергей</cp:lastModifiedBy>
  <cp:revision>2</cp:revision>
  <dcterms:created xsi:type="dcterms:W3CDTF">2020-04-12T12:56:00Z</dcterms:created>
  <dcterms:modified xsi:type="dcterms:W3CDTF">2020-04-12T12:56:00Z</dcterms:modified>
</cp:coreProperties>
</file>